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6A5E9" w14:textId="77777777" w:rsidR="007C0189" w:rsidRPr="007C0189" w:rsidRDefault="007C0189">
      <w:pPr>
        <w:rPr>
          <w:b/>
          <w:sz w:val="20"/>
        </w:rPr>
      </w:pPr>
    </w:p>
    <w:p w14:paraId="5957C751" w14:textId="77777777" w:rsidR="00C10593" w:rsidRDefault="004D650A" w:rsidP="00946E1A">
      <w:pPr>
        <w:spacing w:before="360" w:after="480"/>
        <w:ind w:left="709"/>
        <w:outlineLvl w:val="0"/>
        <w:rPr>
          <w:b/>
          <w:sz w:val="36"/>
        </w:rPr>
      </w:pPr>
      <w:r>
        <w:rPr>
          <w:b/>
          <w:sz w:val="36"/>
        </w:rPr>
        <w:t>R</w:t>
      </w:r>
      <w:r w:rsidR="008F38C9">
        <w:rPr>
          <w:b/>
          <w:sz w:val="36"/>
        </w:rPr>
        <w:t>e</w:t>
      </w:r>
      <w:r>
        <w:rPr>
          <w:b/>
          <w:sz w:val="36"/>
        </w:rPr>
        <w:t xml:space="preserve">clamación </w:t>
      </w:r>
      <w:r w:rsidR="008F38C9">
        <w:rPr>
          <w:b/>
          <w:sz w:val="36"/>
        </w:rPr>
        <w:t xml:space="preserve">de </w:t>
      </w:r>
      <w:r>
        <w:rPr>
          <w:b/>
          <w:sz w:val="36"/>
        </w:rPr>
        <w:t xml:space="preserve">la </w:t>
      </w:r>
      <w:r w:rsidR="008F38C9">
        <w:rPr>
          <w:b/>
          <w:sz w:val="36"/>
        </w:rPr>
        <w:t>calificación</w:t>
      </w:r>
    </w:p>
    <w:tbl>
      <w:tblPr>
        <w:tblStyle w:val="Tablaconcuadrcula"/>
        <w:tblW w:w="7564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3674"/>
        <w:gridCol w:w="1713"/>
        <w:gridCol w:w="266"/>
        <w:gridCol w:w="1139"/>
        <w:gridCol w:w="102"/>
        <w:gridCol w:w="52"/>
      </w:tblGrid>
      <w:tr w:rsidR="00787DFC" w14:paraId="22303C89" w14:textId="77777777" w:rsidTr="00783B5C">
        <w:trPr>
          <w:gridAfter w:val="2"/>
          <w:wAfter w:w="154" w:type="dxa"/>
        </w:trPr>
        <w:tc>
          <w:tcPr>
            <w:tcW w:w="618" w:type="dxa"/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178648F1" w14:textId="77777777" w:rsidR="00787DFC" w:rsidRPr="00787DFC" w:rsidRDefault="00787DFC" w:rsidP="008F38C9">
            <w:pPr>
              <w:jc w:val="left"/>
            </w:pPr>
            <w:r w:rsidRPr="00787DFC">
              <w:t>D./Dª</w:t>
            </w:r>
          </w:p>
        </w:tc>
        <w:tc>
          <w:tcPr>
            <w:tcW w:w="3674" w:type="dxa"/>
            <w:tcBorders>
              <w:bottom w:val="single" w:sz="4" w:space="0" w:color="BFBFBF" w:themeColor="background1" w:themeShade="BF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15A90937" w14:textId="77777777" w:rsidR="00787DFC" w:rsidRPr="00787DFC" w:rsidRDefault="00787DFC" w:rsidP="001B65B7">
            <w:pPr>
              <w:jc w:val="left"/>
              <w:rPr>
                <w:b/>
                <w:color w:val="548DD4" w:themeColor="text2" w:themeTint="99"/>
                <w:sz w:val="24"/>
              </w:rPr>
            </w:pPr>
          </w:p>
        </w:tc>
        <w:tc>
          <w:tcPr>
            <w:tcW w:w="1979" w:type="dxa"/>
            <w:gridSpan w:val="2"/>
            <w:vAlign w:val="bottom"/>
          </w:tcPr>
          <w:p w14:paraId="10D33749" w14:textId="77777777" w:rsidR="00787DFC" w:rsidRPr="00787DFC" w:rsidRDefault="00787DFC" w:rsidP="001B65B7">
            <w:pPr>
              <w:jc w:val="left"/>
              <w:rPr>
                <w:b/>
                <w:color w:val="548DD4" w:themeColor="text2" w:themeTint="99"/>
              </w:rPr>
            </w:pPr>
            <w:r>
              <w:t>c</w:t>
            </w:r>
            <w:r w:rsidRPr="00787DFC">
              <w:t>on D.N.I. / Pasaporte</w:t>
            </w:r>
          </w:p>
        </w:tc>
        <w:tc>
          <w:tcPr>
            <w:tcW w:w="1139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11FC96C2" w14:textId="77777777" w:rsidR="00787DFC" w:rsidRPr="00DF5425" w:rsidRDefault="00787DFC" w:rsidP="001B65B7">
            <w:pPr>
              <w:jc w:val="left"/>
              <w:rPr>
                <w:b/>
                <w:color w:val="548DD4" w:themeColor="text2" w:themeTint="99"/>
              </w:rPr>
            </w:pPr>
          </w:p>
        </w:tc>
      </w:tr>
      <w:tr w:rsidR="00787DFC" w14:paraId="21B61847" w14:textId="77777777" w:rsidTr="0078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" w:type="dxa"/>
        </w:trPr>
        <w:tc>
          <w:tcPr>
            <w:tcW w:w="75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8F261E" w14:textId="77777777" w:rsidR="00787DFC" w:rsidRDefault="00783B5C" w:rsidP="00A216D5">
            <w:pPr>
              <w:spacing w:before="80" w:line="360" w:lineRule="auto"/>
              <w:rPr>
                <w:b/>
                <w:sz w:val="36"/>
              </w:rPr>
            </w:pPr>
            <w:r>
              <w:t>estudiante</w:t>
            </w:r>
            <w:r w:rsidR="00787DFC" w:rsidRPr="00787DFC">
              <w:t xml:space="preserve"> matriculado</w:t>
            </w:r>
            <w:r>
              <w:t>/a</w:t>
            </w:r>
            <w:r w:rsidR="00787DFC" w:rsidRPr="00787DFC">
              <w:t xml:space="preserve"> en el Máster Universitario de </w:t>
            </w:r>
            <w:r w:rsidR="00787DFC" w:rsidRPr="00787DFC">
              <w:rPr>
                <w:i/>
              </w:rPr>
              <w:t xml:space="preserve">Formación de Profesorado en Educación </w:t>
            </w:r>
            <w:r w:rsidR="00827E2B">
              <w:rPr>
                <w:i/>
              </w:rPr>
              <w:t xml:space="preserve">  </w:t>
            </w:r>
            <w:r w:rsidR="00787DFC" w:rsidRPr="00787DFC">
              <w:rPr>
                <w:i/>
              </w:rPr>
              <w:t>Secundaria</w:t>
            </w:r>
            <w:r w:rsidR="00827E2B">
              <w:rPr>
                <w:i/>
              </w:rPr>
              <w:t xml:space="preserve">  </w:t>
            </w:r>
            <w:r w:rsidR="00A216D5">
              <w:rPr>
                <w:i/>
              </w:rPr>
              <w:t xml:space="preserve"> </w:t>
            </w:r>
            <w:proofErr w:type="gramStart"/>
            <w:r w:rsidR="00A216D5">
              <w:rPr>
                <w:i/>
              </w:rPr>
              <w:t>O</w:t>
            </w:r>
            <w:r w:rsidR="00787DFC" w:rsidRPr="00787DFC">
              <w:rPr>
                <w:i/>
              </w:rPr>
              <w:t>bligatoria,</w:t>
            </w:r>
            <w:r w:rsidR="00827E2B">
              <w:rPr>
                <w:i/>
              </w:rPr>
              <w:t xml:space="preserve">  </w:t>
            </w:r>
            <w:r w:rsidR="00787DFC" w:rsidRPr="00787DFC">
              <w:rPr>
                <w:i/>
              </w:rPr>
              <w:t xml:space="preserve"> </w:t>
            </w:r>
            <w:proofErr w:type="gramEnd"/>
            <w:r w:rsidR="00787DFC" w:rsidRPr="00787DFC">
              <w:rPr>
                <w:i/>
              </w:rPr>
              <w:t>Bachillerato</w:t>
            </w:r>
            <w:r w:rsidR="00827E2B">
              <w:rPr>
                <w:i/>
              </w:rPr>
              <w:t xml:space="preserve">  </w:t>
            </w:r>
            <w:r w:rsidR="00787DFC" w:rsidRPr="00787DFC">
              <w:rPr>
                <w:i/>
              </w:rPr>
              <w:t xml:space="preserve"> y</w:t>
            </w:r>
            <w:r w:rsidR="00827E2B">
              <w:rPr>
                <w:i/>
              </w:rPr>
              <w:t xml:space="preserve">  </w:t>
            </w:r>
            <w:r w:rsidR="00A216D5">
              <w:rPr>
                <w:i/>
              </w:rPr>
              <w:t xml:space="preserve"> </w:t>
            </w:r>
            <w:r w:rsidR="00787DFC" w:rsidRPr="00787DFC">
              <w:rPr>
                <w:i/>
              </w:rPr>
              <w:t xml:space="preserve"> Formación</w:t>
            </w:r>
            <w:r w:rsidR="00827E2B">
              <w:rPr>
                <w:i/>
              </w:rPr>
              <w:t xml:space="preserve">  </w:t>
            </w:r>
            <w:r w:rsidR="00787DFC" w:rsidRPr="00787DFC">
              <w:rPr>
                <w:i/>
              </w:rPr>
              <w:t xml:space="preserve"> Profesional</w:t>
            </w:r>
            <w:r w:rsidR="00827E2B">
              <w:rPr>
                <w:i/>
              </w:rPr>
              <w:t xml:space="preserve">  </w:t>
            </w:r>
            <w:r w:rsidR="00787DFC">
              <w:t xml:space="preserve"> que, </w:t>
            </w:r>
            <w:r>
              <w:t>habiendo recibido y revisado su calificación en la asignatura</w:t>
            </w:r>
          </w:p>
        </w:tc>
      </w:tr>
      <w:tr w:rsidR="009A18FB" w:rsidRPr="00787DFC" w14:paraId="1A3E2E29" w14:textId="77777777" w:rsidTr="00783B5C">
        <w:tc>
          <w:tcPr>
            <w:tcW w:w="6005" w:type="dxa"/>
            <w:gridSpan w:val="3"/>
            <w:tcBorders>
              <w:bottom w:val="single" w:sz="4" w:space="0" w:color="BFBFBF" w:themeColor="background1" w:themeShade="BF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61CE2B4A" w14:textId="77777777" w:rsidR="009A18FB" w:rsidRPr="009A18FB" w:rsidRDefault="009A18FB" w:rsidP="009A18FB">
            <w:pPr>
              <w:jc w:val="left"/>
              <w:rPr>
                <w:b/>
                <w:color w:val="548DD4" w:themeColor="text2" w:themeTint="99"/>
                <w:sz w:val="24"/>
              </w:rPr>
            </w:pPr>
          </w:p>
        </w:tc>
        <w:tc>
          <w:tcPr>
            <w:tcW w:w="1559" w:type="dxa"/>
            <w:gridSpan w:val="4"/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3D5FAB5F" w14:textId="77777777" w:rsidR="009A18FB" w:rsidRPr="009A18FB" w:rsidRDefault="00783B5C" w:rsidP="00783B5C">
            <w:pPr>
              <w:spacing w:before="120"/>
              <w:jc w:val="left"/>
            </w:pPr>
            <w:r>
              <w:t xml:space="preserve">, </w:t>
            </w:r>
            <w:r w:rsidR="009A18FB" w:rsidRPr="009A18FB">
              <w:t>manifiesta que</w:t>
            </w:r>
          </w:p>
        </w:tc>
      </w:tr>
    </w:tbl>
    <w:p w14:paraId="5E7D9BC8" w14:textId="77777777" w:rsidR="009A18FB" w:rsidRPr="009A18FB" w:rsidRDefault="009A18FB" w:rsidP="009A18FB">
      <w:pPr>
        <w:tabs>
          <w:tab w:val="left" w:pos="5670"/>
          <w:tab w:val="right" w:pos="8504"/>
        </w:tabs>
        <w:rPr>
          <w:sz w:val="18"/>
          <w:szCs w:val="22"/>
        </w:rPr>
      </w:pPr>
    </w:p>
    <w:tbl>
      <w:tblPr>
        <w:tblStyle w:val="Tablaconcuadrcula"/>
        <w:tblW w:w="0" w:type="auto"/>
        <w:tblInd w:w="81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9A18FB" w14:paraId="67A282E4" w14:textId="77777777" w:rsidTr="00C7523C">
        <w:trPr>
          <w:trHeight w:val="2832"/>
        </w:trPr>
        <w:tc>
          <w:tcPr>
            <w:tcW w:w="7655" w:type="dxa"/>
          </w:tcPr>
          <w:p w14:paraId="13CE2D0A" w14:textId="77777777" w:rsidR="00480AE0" w:rsidRPr="00480AE0" w:rsidRDefault="00480AE0" w:rsidP="000C6529">
            <w:pPr>
              <w:tabs>
                <w:tab w:val="left" w:pos="5670"/>
                <w:tab w:val="right" w:pos="8504"/>
              </w:tabs>
              <w:spacing w:before="180" w:after="180"/>
              <w:rPr>
                <w:color w:val="548DD4" w:themeColor="text2" w:themeTint="99"/>
              </w:rPr>
            </w:pPr>
          </w:p>
        </w:tc>
      </w:tr>
    </w:tbl>
    <w:p w14:paraId="60844FC0" w14:textId="77777777" w:rsidR="009A18FB" w:rsidRDefault="004A6C1D" w:rsidP="007718FC">
      <w:pPr>
        <w:tabs>
          <w:tab w:val="left" w:pos="5670"/>
          <w:tab w:val="right" w:pos="8504"/>
        </w:tabs>
        <w:spacing w:before="180" w:after="180"/>
        <w:ind w:left="737"/>
        <w:jc w:val="left"/>
        <w:rPr>
          <w:sz w:val="22"/>
          <w:szCs w:val="22"/>
        </w:rPr>
      </w:pPr>
      <w:r w:rsidRPr="005466E4">
        <w:rPr>
          <w:sz w:val="22"/>
          <w:szCs w:val="22"/>
        </w:rPr>
        <w:t>por lo cual solicita que se</w:t>
      </w:r>
      <w:r w:rsidR="00B612D4">
        <w:rPr>
          <w:sz w:val="22"/>
          <w:szCs w:val="22"/>
        </w:rPr>
        <w:t>a</w:t>
      </w:r>
      <w:r w:rsidRPr="005466E4">
        <w:rPr>
          <w:sz w:val="22"/>
          <w:szCs w:val="22"/>
        </w:rPr>
        <w:t xml:space="preserve"> </w:t>
      </w:r>
      <w:r w:rsidRPr="005466E4">
        <w:rPr>
          <w:b/>
          <w:sz w:val="22"/>
          <w:szCs w:val="22"/>
        </w:rPr>
        <w:t>revisada su calificación</w:t>
      </w:r>
      <w:r w:rsidRPr="005466E4">
        <w:rPr>
          <w:sz w:val="22"/>
          <w:szCs w:val="22"/>
        </w:rPr>
        <w:t>.</w:t>
      </w:r>
    </w:p>
    <w:p w14:paraId="4EF45A4E" w14:textId="77777777" w:rsidR="00B75823" w:rsidRPr="00CC63ED" w:rsidRDefault="00B612D4" w:rsidP="00B612D4">
      <w:pPr>
        <w:tabs>
          <w:tab w:val="left" w:pos="5103"/>
          <w:tab w:val="left" w:pos="5387"/>
          <w:tab w:val="left" w:pos="5670"/>
          <w:tab w:val="right" w:pos="8504"/>
        </w:tabs>
        <w:spacing w:before="180" w:after="180"/>
        <w:ind w:left="1701"/>
        <w:rPr>
          <w:sz w:val="20"/>
          <w:szCs w:val="22"/>
        </w:rPr>
      </w:pPr>
      <w:r>
        <w:rPr>
          <w:sz w:val="20"/>
          <w:szCs w:val="22"/>
        </w:rPr>
        <w:tab/>
      </w:r>
      <w:r w:rsidR="007718FC">
        <w:rPr>
          <w:sz w:val="20"/>
          <w:szCs w:val="22"/>
        </w:rPr>
        <w:t xml:space="preserve">Madrid, </w:t>
      </w:r>
      <w:r w:rsidRPr="00C7523C">
        <w:rPr>
          <w:color w:val="BFBFBF" w:themeColor="background1" w:themeShade="BF"/>
          <w:sz w:val="20"/>
          <w:szCs w:val="22"/>
        </w:rPr>
        <w:t>___</w:t>
      </w:r>
      <w:r>
        <w:rPr>
          <w:sz w:val="20"/>
          <w:szCs w:val="22"/>
        </w:rPr>
        <w:t xml:space="preserve"> de </w:t>
      </w:r>
      <w:r w:rsidRPr="00C7523C">
        <w:rPr>
          <w:color w:val="BFBFBF" w:themeColor="background1" w:themeShade="BF"/>
          <w:sz w:val="20"/>
          <w:szCs w:val="22"/>
        </w:rPr>
        <w:t>___________</w:t>
      </w:r>
      <w:r>
        <w:rPr>
          <w:sz w:val="20"/>
          <w:szCs w:val="22"/>
        </w:rPr>
        <w:t xml:space="preserve"> </w:t>
      </w:r>
      <w:proofErr w:type="spellStart"/>
      <w:r>
        <w:rPr>
          <w:sz w:val="20"/>
          <w:szCs w:val="22"/>
        </w:rPr>
        <w:t>de</w:t>
      </w:r>
      <w:proofErr w:type="spellEnd"/>
      <w:r>
        <w:rPr>
          <w:sz w:val="20"/>
          <w:szCs w:val="22"/>
        </w:rPr>
        <w:t xml:space="preserve"> 20</w:t>
      </w:r>
      <w:r w:rsidRPr="00C7523C">
        <w:rPr>
          <w:color w:val="BFBFBF" w:themeColor="background1" w:themeShade="BF"/>
          <w:sz w:val="20"/>
          <w:szCs w:val="22"/>
        </w:rPr>
        <w:t>__</w:t>
      </w:r>
    </w:p>
    <w:p w14:paraId="0F394F36" w14:textId="77777777" w:rsidR="00D06A34" w:rsidRPr="000C6529" w:rsidRDefault="00D06A34" w:rsidP="000C6529"/>
    <w:p w14:paraId="24A07B2C" w14:textId="77777777" w:rsidR="000C6529" w:rsidRPr="000C6529" w:rsidRDefault="000C6529" w:rsidP="000C6529"/>
    <w:p w14:paraId="3BA2156F" w14:textId="77777777" w:rsidR="001226F5" w:rsidRDefault="001226F5" w:rsidP="000C6529"/>
    <w:p w14:paraId="541D23FB" w14:textId="77777777" w:rsidR="00B612D4" w:rsidRPr="000C6529" w:rsidRDefault="00B612D4" w:rsidP="000C6529"/>
    <w:p w14:paraId="7CFA3A28" w14:textId="77777777" w:rsidR="00D06A34" w:rsidRDefault="00B75823" w:rsidP="00B612D4">
      <w:pPr>
        <w:tabs>
          <w:tab w:val="left" w:pos="5103"/>
          <w:tab w:val="left" w:pos="5387"/>
          <w:tab w:val="left" w:pos="5670"/>
          <w:tab w:val="right" w:pos="8504"/>
        </w:tabs>
        <w:spacing w:before="180" w:after="180"/>
        <w:ind w:left="1701"/>
        <w:rPr>
          <w:sz w:val="20"/>
          <w:szCs w:val="22"/>
        </w:rPr>
      </w:pPr>
      <w:r>
        <w:rPr>
          <w:sz w:val="20"/>
          <w:szCs w:val="22"/>
        </w:rPr>
        <w:tab/>
      </w:r>
      <w:r w:rsidR="00D06A34" w:rsidRPr="00CC63ED">
        <w:rPr>
          <w:sz w:val="20"/>
          <w:szCs w:val="22"/>
        </w:rPr>
        <w:t>Firma</w:t>
      </w:r>
      <w:r w:rsidR="007718FC">
        <w:rPr>
          <w:sz w:val="20"/>
          <w:szCs w:val="22"/>
        </w:rPr>
        <w:t>do:</w:t>
      </w:r>
      <w:r w:rsidR="00B612D4" w:rsidRPr="00B612D4">
        <w:rPr>
          <w:color w:val="D9D9D9" w:themeColor="background1" w:themeShade="D9"/>
          <w:sz w:val="20"/>
          <w:szCs w:val="22"/>
        </w:rPr>
        <w:t xml:space="preserve"> </w:t>
      </w:r>
      <w:r w:rsidR="00B612D4" w:rsidRPr="00C7523C">
        <w:rPr>
          <w:color w:val="BFBFBF" w:themeColor="background1" w:themeShade="BF"/>
          <w:sz w:val="20"/>
          <w:szCs w:val="22"/>
        </w:rPr>
        <w:t>________________________</w:t>
      </w:r>
      <w:r w:rsidR="00B30C41" w:rsidRPr="00CC63ED">
        <w:rPr>
          <w:sz w:val="20"/>
          <w:szCs w:val="22"/>
        </w:rPr>
        <w:tab/>
      </w:r>
    </w:p>
    <w:p w14:paraId="269618E7" w14:textId="77777777" w:rsidR="00B612D4" w:rsidRDefault="00B612D4" w:rsidP="00B612D4">
      <w:pPr>
        <w:tabs>
          <w:tab w:val="left" w:pos="5812"/>
        </w:tabs>
        <w:suppressAutoHyphens/>
        <w:spacing w:line="312" w:lineRule="auto"/>
        <w:ind w:left="737"/>
        <w:rPr>
          <w:rFonts w:ascii="Arial" w:hAnsi="Arial" w:cs="Arial"/>
          <w:spacing w:val="-3"/>
          <w:sz w:val="20"/>
          <w:lang w:val="es-ES_tradnl"/>
        </w:rPr>
      </w:pPr>
    </w:p>
    <w:p w14:paraId="67461FDF" w14:textId="77777777" w:rsidR="007718FC" w:rsidRPr="00CD3DD2" w:rsidRDefault="007718FC" w:rsidP="00B612D4">
      <w:pPr>
        <w:tabs>
          <w:tab w:val="left" w:pos="5812"/>
        </w:tabs>
        <w:suppressAutoHyphens/>
        <w:spacing w:line="312" w:lineRule="auto"/>
        <w:ind w:left="737"/>
        <w:rPr>
          <w:rFonts w:ascii="Arial" w:hAnsi="Arial" w:cs="Arial"/>
          <w:spacing w:val="-3"/>
          <w:sz w:val="20"/>
          <w:lang w:val="es-ES_tradnl"/>
        </w:rPr>
      </w:pPr>
      <w:r w:rsidRPr="00CD3DD2">
        <w:rPr>
          <w:rFonts w:ascii="Arial" w:hAnsi="Arial" w:cs="Arial"/>
          <w:spacing w:val="-3"/>
          <w:sz w:val="20"/>
          <w:lang w:val="es-ES_tradnl"/>
        </w:rPr>
        <w:t>NOTAS:</w:t>
      </w:r>
    </w:p>
    <w:p w14:paraId="08419292" w14:textId="77777777" w:rsidR="007718FC" w:rsidRPr="007718FC" w:rsidRDefault="007718FC" w:rsidP="00B612D4">
      <w:pPr>
        <w:pStyle w:val="Prrafodelista"/>
        <w:numPr>
          <w:ilvl w:val="0"/>
          <w:numId w:val="4"/>
        </w:numPr>
        <w:tabs>
          <w:tab w:val="left" w:pos="5812"/>
        </w:tabs>
        <w:suppressAutoHyphens/>
        <w:spacing w:afterLines="150" w:after="360"/>
        <w:ind w:left="1134" w:hanging="357"/>
        <w:rPr>
          <w:rFonts w:ascii="Arial" w:hAnsi="Arial" w:cs="Arial"/>
          <w:spacing w:val="-3"/>
          <w:sz w:val="18"/>
          <w:szCs w:val="18"/>
          <w:lang w:val="es-ES_tradnl"/>
        </w:rPr>
      </w:pPr>
      <w:r w:rsidRPr="007718FC">
        <w:rPr>
          <w:rFonts w:ascii="Arial" w:hAnsi="Arial" w:cs="Arial"/>
          <w:spacing w:val="-3"/>
          <w:sz w:val="18"/>
          <w:szCs w:val="18"/>
          <w:lang w:val="es-ES_tradnl"/>
        </w:rPr>
        <w:t xml:space="preserve">La proliferación innecesaria de este legítimo procedimiento presenta un cierto riesgo de la alteración de las buenas relaciones y eficacias académicas, por lo que se aconseja al </w:t>
      </w:r>
      <w:r w:rsidR="006003CB">
        <w:rPr>
          <w:rFonts w:ascii="Arial" w:hAnsi="Arial" w:cs="Arial"/>
          <w:spacing w:val="-3"/>
          <w:sz w:val="18"/>
          <w:szCs w:val="18"/>
          <w:lang w:val="es-ES_tradnl"/>
        </w:rPr>
        <w:t xml:space="preserve">estudiante </w:t>
      </w:r>
      <w:r w:rsidRPr="007718FC">
        <w:rPr>
          <w:rFonts w:ascii="Arial" w:hAnsi="Arial" w:cs="Arial"/>
          <w:spacing w:val="-3"/>
          <w:sz w:val="18"/>
          <w:szCs w:val="18"/>
          <w:lang w:val="es-ES_tradnl"/>
        </w:rPr>
        <w:t>que su utilización se limite a aquellos casos en que se considere imprescindible.</w:t>
      </w:r>
      <w:r>
        <w:rPr>
          <w:rFonts w:ascii="Arial" w:hAnsi="Arial" w:cs="Arial"/>
          <w:spacing w:val="-3"/>
          <w:sz w:val="18"/>
          <w:szCs w:val="18"/>
          <w:lang w:val="es-ES_tradnl"/>
        </w:rPr>
        <w:t xml:space="preserve"> </w:t>
      </w:r>
      <w:r w:rsidRPr="007718FC">
        <w:rPr>
          <w:rFonts w:ascii="Arial" w:hAnsi="Arial" w:cs="Arial"/>
          <w:spacing w:val="-3"/>
          <w:sz w:val="18"/>
          <w:szCs w:val="18"/>
          <w:lang w:val="es-ES_tradnl"/>
        </w:rPr>
        <w:t xml:space="preserve">Se apela aquí al sentido de responsabilidad del </w:t>
      </w:r>
      <w:r w:rsidR="006003CB">
        <w:rPr>
          <w:rFonts w:ascii="Arial" w:hAnsi="Arial" w:cs="Arial"/>
          <w:spacing w:val="-3"/>
          <w:sz w:val="18"/>
          <w:szCs w:val="18"/>
          <w:lang w:val="es-ES_tradnl"/>
        </w:rPr>
        <w:t xml:space="preserve">estudiante </w:t>
      </w:r>
      <w:r w:rsidRPr="007718FC">
        <w:rPr>
          <w:rFonts w:ascii="Arial" w:hAnsi="Arial" w:cs="Arial"/>
          <w:spacing w:val="-3"/>
          <w:sz w:val="18"/>
          <w:szCs w:val="18"/>
          <w:lang w:val="es-ES_tradnl"/>
        </w:rPr>
        <w:t>para que el derecho de revisión no se desvirtúe, perjudicando con la actitud de alguno al resto de los</w:t>
      </w:r>
      <w:r w:rsidR="006003CB">
        <w:rPr>
          <w:rFonts w:ascii="Arial" w:hAnsi="Arial" w:cs="Arial"/>
          <w:spacing w:val="-3"/>
          <w:sz w:val="18"/>
          <w:szCs w:val="18"/>
          <w:lang w:val="es-ES_tradnl"/>
        </w:rPr>
        <w:t>/as</w:t>
      </w:r>
      <w:r w:rsidRPr="007718FC">
        <w:rPr>
          <w:rFonts w:ascii="Arial" w:hAnsi="Arial" w:cs="Arial"/>
          <w:spacing w:val="-3"/>
          <w:sz w:val="18"/>
          <w:szCs w:val="18"/>
          <w:lang w:val="es-ES_tradnl"/>
        </w:rPr>
        <w:t xml:space="preserve"> alumnos</w:t>
      </w:r>
      <w:r w:rsidR="006003CB">
        <w:rPr>
          <w:rFonts w:ascii="Arial" w:hAnsi="Arial" w:cs="Arial"/>
          <w:spacing w:val="-3"/>
          <w:sz w:val="18"/>
          <w:szCs w:val="18"/>
          <w:lang w:val="es-ES_tradnl"/>
        </w:rPr>
        <w:t>/as</w:t>
      </w:r>
      <w:r w:rsidRPr="007718FC">
        <w:rPr>
          <w:rFonts w:ascii="Arial" w:hAnsi="Arial" w:cs="Arial"/>
          <w:spacing w:val="-3"/>
          <w:sz w:val="18"/>
          <w:szCs w:val="18"/>
          <w:lang w:val="es-ES_tradnl"/>
        </w:rPr>
        <w:t xml:space="preserve"> que ejerce responsablemente dicho derecho.</w:t>
      </w:r>
    </w:p>
    <w:p w14:paraId="56A0955F" w14:textId="10A9846A" w:rsidR="007718FC" w:rsidRPr="00870CB4" w:rsidRDefault="006003CB" w:rsidP="00870CB4">
      <w:pPr>
        <w:pStyle w:val="Prrafodelista"/>
        <w:numPr>
          <w:ilvl w:val="0"/>
          <w:numId w:val="4"/>
        </w:numPr>
        <w:tabs>
          <w:tab w:val="left" w:pos="5812"/>
        </w:tabs>
        <w:suppressAutoHyphens/>
        <w:spacing w:afterLines="150" w:after="360"/>
        <w:ind w:left="1134" w:hanging="357"/>
        <w:rPr>
          <w:rFonts w:ascii="Arial" w:hAnsi="Arial" w:cs="Arial"/>
          <w:spacing w:val="-3"/>
          <w:sz w:val="18"/>
          <w:szCs w:val="18"/>
          <w:lang w:val="es-ES_tradnl"/>
        </w:rPr>
      </w:pPr>
      <w:r>
        <w:rPr>
          <w:rFonts w:ascii="Arial" w:hAnsi="Arial" w:cs="Arial"/>
          <w:spacing w:val="-3"/>
          <w:sz w:val="18"/>
          <w:szCs w:val="18"/>
        </w:rPr>
        <w:t>Ha de</w:t>
      </w:r>
      <w:r w:rsidR="001F616F"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 xml:space="preserve">tenerse en cuenta que las reclamaciones </w:t>
      </w:r>
      <w:r w:rsidR="00EA4B41">
        <w:rPr>
          <w:rFonts w:ascii="Arial" w:hAnsi="Arial" w:cs="Arial"/>
          <w:spacing w:val="-3"/>
          <w:sz w:val="18"/>
          <w:szCs w:val="18"/>
        </w:rPr>
        <w:t xml:space="preserve">se interponen después </w:t>
      </w:r>
      <w:r w:rsidR="00EA4B41">
        <w:rPr>
          <w:rFonts w:ascii="Arial" w:hAnsi="Arial" w:cs="Arial"/>
          <w:spacing w:val="-3"/>
          <w:sz w:val="18"/>
          <w:szCs w:val="18"/>
          <w:lang w:val="es-ES_tradnl"/>
        </w:rPr>
        <w:t xml:space="preserve">de haber ejercido el derecho de revisión de la calificación ante el profesorado de la asignatura y que su objeto </w:t>
      </w:r>
      <w:r w:rsidRPr="006003CB">
        <w:rPr>
          <w:rFonts w:ascii="Arial" w:hAnsi="Arial" w:cs="Arial"/>
          <w:spacing w:val="-3"/>
          <w:sz w:val="18"/>
          <w:szCs w:val="18"/>
        </w:rPr>
        <w:t>será la subsanación de posibles defectos de forma o vicios en el procedimiento, la anulación de actos en que se haya producido desviación de poder o poner de manifiesto la disconformidad con el resultado de una revisión, por haberse separado los citados procesos y actos de los criterios que acaban de mencionarse</w:t>
      </w:r>
      <w:r>
        <w:rPr>
          <w:rFonts w:ascii="Arial" w:hAnsi="Arial" w:cs="Arial"/>
          <w:spacing w:val="-3"/>
          <w:sz w:val="18"/>
          <w:szCs w:val="18"/>
        </w:rPr>
        <w:t xml:space="preserve"> (art</w:t>
      </w:r>
      <w:r w:rsidRPr="006003CB">
        <w:rPr>
          <w:rFonts w:ascii="Arial" w:hAnsi="Arial" w:cs="Arial"/>
          <w:spacing w:val="-3"/>
          <w:sz w:val="18"/>
          <w:szCs w:val="18"/>
        </w:rPr>
        <w:t>.</w:t>
      </w:r>
      <w:r>
        <w:rPr>
          <w:rFonts w:ascii="Arial" w:hAnsi="Arial" w:cs="Arial"/>
          <w:spacing w:val="-3"/>
          <w:sz w:val="18"/>
          <w:szCs w:val="18"/>
        </w:rPr>
        <w:t xml:space="preserve"> 30 de la normativa)</w:t>
      </w:r>
      <w:r w:rsidR="00EA4B41">
        <w:rPr>
          <w:rFonts w:ascii="Arial" w:hAnsi="Arial" w:cs="Arial"/>
          <w:spacing w:val="-3"/>
          <w:sz w:val="18"/>
          <w:szCs w:val="18"/>
          <w:lang w:val="es-ES_tradnl"/>
        </w:rPr>
        <w:t>.</w:t>
      </w:r>
    </w:p>
    <w:sectPr w:rsidR="007718FC" w:rsidRPr="00870CB4" w:rsidSect="005400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8" w:left="1701" w:header="708" w:footer="2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E304C" w14:textId="77777777" w:rsidR="006A6091" w:rsidRDefault="006A6091" w:rsidP="00C10593">
      <w:r>
        <w:separator/>
      </w:r>
    </w:p>
  </w:endnote>
  <w:endnote w:type="continuationSeparator" w:id="0">
    <w:p w14:paraId="6A6C521A" w14:textId="77777777" w:rsidR="006A6091" w:rsidRDefault="006A6091" w:rsidP="00C1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801218"/>
      <w:docPartObj>
        <w:docPartGallery w:val="Page Numbers (Bottom of Page)"/>
        <w:docPartUnique/>
      </w:docPartObj>
    </w:sdtPr>
    <w:sdtEndPr/>
    <w:sdtContent>
      <w:p w14:paraId="08795BFF" w14:textId="77777777" w:rsidR="00B30C41" w:rsidRDefault="005400E2">
        <w:pPr>
          <w:pStyle w:val="Piedepgina"/>
          <w:jc w:val="center"/>
        </w:pPr>
        <w:r>
          <w:rPr>
            <w:b/>
            <w:noProof/>
            <w:color w:val="A6A6A6" w:themeColor="background1" w:themeShade="A6"/>
            <w:sz w:val="32"/>
          </w:rPr>
          <w:drawing>
            <wp:anchor distT="0" distB="0" distL="114300" distR="114300" simplePos="0" relativeHeight="251657728" behindDoc="1" locked="0" layoutInCell="1" allowOverlap="1" wp14:anchorId="760BF485" wp14:editId="43B097D7">
              <wp:simplePos x="0" y="0"/>
              <wp:positionH relativeFrom="column">
                <wp:posOffset>-1006932</wp:posOffset>
              </wp:positionH>
              <wp:positionV relativeFrom="paragraph">
                <wp:posOffset>-745440</wp:posOffset>
              </wp:positionV>
              <wp:extent cx="1224458" cy="1338681"/>
              <wp:effectExtent l="19050" t="0" r="0" b="0"/>
              <wp:wrapNone/>
              <wp:docPr id="58" name="0 Imagen" descr="1_4Escudo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1_4Escudo.gif"/>
                      <pic:cNvPicPr/>
                    </pic:nvPicPr>
                    <pic:blipFill>
                      <a:blip r:embed="rId1">
                        <a:lum bright="70000" contrast="-70000"/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458" cy="133868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6C28A9" w:rsidRPr="00B30C41">
          <w:rPr>
            <w:b/>
            <w:color w:val="A6A6A6" w:themeColor="background1" w:themeShade="A6"/>
            <w:sz w:val="32"/>
          </w:rPr>
          <w:fldChar w:fldCharType="begin"/>
        </w:r>
        <w:r w:rsidR="00B30C41" w:rsidRPr="00B30C41">
          <w:rPr>
            <w:b/>
            <w:color w:val="A6A6A6" w:themeColor="background1" w:themeShade="A6"/>
            <w:sz w:val="32"/>
          </w:rPr>
          <w:instrText xml:space="preserve"> PAGE   \* MERGEFORMAT </w:instrText>
        </w:r>
        <w:r w:rsidR="006C28A9" w:rsidRPr="00B30C41">
          <w:rPr>
            <w:b/>
            <w:color w:val="A6A6A6" w:themeColor="background1" w:themeShade="A6"/>
            <w:sz w:val="32"/>
          </w:rPr>
          <w:fldChar w:fldCharType="separate"/>
        </w:r>
        <w:r w:rsidR="00ED5B1C">
          <w:rPr>
            <w:b/>
            <w:noProof/>
            <w:color w:val="A6A6A6" w:themeColor="background1" w:themeShade="A6"/>
            <w:sz w:val="32"/>
          </w:rPr>
          <w:t>2</w:t>
        </w:r>
        <w:r w:rsidR="006C28A9" w:rsidRPr="00B30C41">
          <w:rPr>
            <w:b/>
            <w:color w:val="A6A6A6" w:themeColor="background1" w:themeShade="A6"/>
            <w:sz w:val="32"/>
          </w:rPr>
          <w:fldChar w:fldCharType="end"/>
        </w:r>
      </w:p>
    </w:sdtContent>
  </w:sdt>
  <w:p w14:paraId="32CAEAA7" w14:textId="77777777" w:rsidR="00C10593" w:rsidRDefault="00C105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DA8AE" w14:textId="4A2C7EFD" w:rsidR="00A82BC0" w:rsidRPr="00A82BC0" w:rsidRDefault="00EF3589" w:rsidP="00EF3589">
    <w:pPr>
      <w:pStyle w:val="Piedepgina"/>
      <w:ind w:left="737"/>
    </w:pPr>
    <w:r>
      <w:rPr>
        <w:b/>
        <w:noProof/>
        <w:color w:val="A6A6A6" w:themeColor="background1" w:themeShade="A6"/>
        <w:sz w:val="32"/>
      </w:rPr>
      <w:pict w14:anchorId="3BA5B32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left:0;text-align:left;margin-left:34.95pt;margin-top:-5.25pt;width:393.1pt;height:0;z-index:251662848" o:connectortype="straight" strokecolor="gray [1629]"/>
      </w:pict>
    </w:r>
    <w:r w:rsidR="00B612D4">
      <w:rPr>
        <w:b/>
        <w:noProof/>
        <w:color w:val="A6A6A6" w:themeColor="background1" w:themeShade="A6"/>
        <w:sz w:val="32"/>
      </w:rPr>
      <w:drawing>
        <wp:anchor distT="0" distB="0" distL="114300" distR="114300" simplePos="0" relativeHeight="251660288" behindDoc="1" locked="0" layoutInCell="1" allowOverlap="1" wp14:anchorId="5ED7378F" wp14:editId="017B58F9">
          <wp:simplePos x="0" y="0"/>
          <wp:positionH relativeFrom="column">
            <wp:posOffset>-1006475</wp:posOffset>
          </wp:positionH>
          <wp:positionV relativeFrom="paragraph">
            <wp:posOffset>-670148</wp:posOffset>
          </wp:positionV>
          <wp:extent cx="1224458" cy="1338681"/>
          <wp:effectExtent l="19050" t="0" r="0" b="0"/>
          <wp:wrapNone/>
          <wp:docPr id="61" name="0 Imagen" descr="1_4Escud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4Escudo.gif"/>
                  <pic:cNvPicPr/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458" cy="1338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346373154"/>
        <w:docPartObj>
          <w:docPartGallery w:val="Page Numbers (Bottom of Page)"/>
          <w:docPartUnique/>
        </w:docPartObj>
      </w:sdtPr>
      <w:sdtEndPr/>
      <w:sdtContent/>
    </w:sdt>
    <w:r w:rsidRPr="00EF3589">
      <w:rPr>
        <w:rFonts w:ascii="Arial" w:hAnsi="Arial" w:cs="Arial"/>
        <w:sz w:val="20"/>
      </w:rPr>
      <w:t>Comisión Asesora de Reclamaciones de la Titulación del Itinerario Científico-Tecnológico de la Titulación del Máster Universitario en </w:t>
    </w:r>
    <w:r w:rsidRPr="00EF3589">
      <w:rPr>
        <w:rFonts w:ascii="Arial" w:hAnsi="Arial" w:cs="Arial"/>
        <w:i/>
        <w:iCs/>
        <w:sz w:val="20"/>
      </w:rPr>
      <w:t>Formación del Profesorado de Educación Secundaria Obligatoria, Bachillerato y Formación Profesional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5FFDB" w14:textId="77777777" w:rsidR="006A6091" w:rsidRDefault="006A6091" w:rsidP="00C10593">
      <w:r>
        <w:separator/>
      </w:r>
    </w:p>
  </w:footnote>
  <w:footnote w:type="continuationSeparator" w:id="0">
    <w:p w14:paraId="43163172" w14:textId="77777777" w:rsidR="006A6091" w:rsidRDefault="006A6091" w:rsidP="00C10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3303B" w14:textId="413E8353" w:rsidR="00C10593" w:rsidRDefault="00EF3589" w:rsidP="00C10593">
    <w:pPr>
      <w:pStyle w:val="Encabezado"/>
    </w:pPr>
    <w:r>
      <w:rPr>
        <w:b/>
        <w:noProof/>
        <w:sz w:val="32"/>
        <w:szCs w:val="23"/>
      </w:rPr>
      <w:pict w14:anchorId="667BE7D7">
        <v:rect id="_x0000_s2049" style="position:absolute;left:0;text-align:left;margin-left:-99.25pt;margin-top:0;width:117.65pt;height:841.9pt;z-index:-251656704;mso-position-horizontal-relative:text;mso-position-vertical-relative:page" fillcolor="#9ec4e6" stroked="f">
          <v:fill opacity="33423f" color2="#fdfdfd"/>
          <w10:wrap anchory="page"/>
        </v:rect>
      </w:pict>
    </w:r>
  </w:p>
  <w:p w14:paraId="74BE07B8" w14:textId="77777777" w:rsidR="00C10593" w:rsidRDefault="00C10593" w:rsidP="00C10593">
    <w:pPr>
      <w:pStyle w:val="Encabezado"/>
    </w:pPr>
  </w:p>
  <w:p w14:paraId="393B1834" w14:textId="77777777" w:rsidR="005400E2" w:rsidRDefault="005400E2" w:rsidP="00C10593">
    <w:pPr>
      <w:pStyle w:val="Encabezado"/>
    </w:pPr>
  </w:p>
  <w:p w14:paraId="2B1C4E32" w14:textId="77777777" w:rsidR="005400E2" w:rsidRDefault="005400E2" w:rsidP="00C10593">
    <w:pPr>
      <w:pStyle w:val="Encabezado"/>
    </w:pPr>
  </w:p>
  <w:p w14:paraId="77F09CB1" w14:textId="77777777" w:rsidR="00C10593" w:rsidRDefault="00C10593" w:rsidP="00C105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36FEA" w14:textId="529C9B17" w:rsidR="005400E2" w:rsidRPr="001F616F" w:rsidRDefault="001F616F" w:rsidP="001F616F">
    <w:pPr>
      <w:pStyle w:val="Encabezado"/>
    </w:pPr>
    <w:r w:rsidRPr="001F616F">
      <w:rPr>
        <w:noProof/>
      </w:rPr>
      <w:drawing>
        <wp:inline distT="0" distB="0" distL="0" distR="0" wp14:anchorId="176ADF02" wp14:editId="32480D5D">
          <wp:extent cx="5400040" cy="568325"/>
          <wp:effectExtent l="0" t="0" r="0" b="0"/>
          <wp:docPr id="6" name="Imagen 5">
            <a:extLst xmlns:a="http://schemas.openxmlformats.org/drawingml/2006/main">
              <a:ext uri="{FF2B5EF4-FFF2-40B4-BE49-F238E27FC236}">
                <a16:creationId xmlns:a16="http://schemas.microsoft.com/office/drawing/2014/main" id="{8943A994-A62A-7E07-08EF-3E41DB25293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8943A994-A62A-7E07-08EF-3E41DB25293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56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F3589">
      <w:rPr>
        <w:b/>
        <w:noProof/>
        <w:sz w:val="32"/>
        <w:szCs w:val="23"/>
      </w:rPr>
      <w:pict w14:anchorId="3071833B">
        <v:rect id="_x0000_s2053" style="position:absolute;left:0;text-align:left;margin-left:-99.25pt;margin-top:0;width:117.65pt;height:841.9pt;z-index:-251654656;mso-position-horizontal-relative:text;mso-position-vertical-relative:page" fillcolor="#9ec4e6" stroked="f">
          <v:fill opacity="33423f" color2="#fdfdfd"/>
          <w10:wrap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C79CD"/>
    <w:multiLevelType w:val="hybridMultilevel"/>
    <w:tmpl w:val="F9B66A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E4489"/>
    <w:multiLevelType w:val="hybridMultilevel"/>
    <w:tmpl w:val="0804BAB6"/>
    <w:lvl w:ilvl="0" w:tplc="213EAF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02753"/>
    <w:multiLevelType w:val="hybridMultilevel"/>
    <w:tmpl w:val="A25E8B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54F61"/>
    <w:multiLevelType w:val="hybridMultilevel"/>
    <w:tmpl w:val="0D166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379883">
    <w:abstractNumId w:val="0"/>
  </w:num>
  <w:num w:numId="2" w16cid:durableId="1772700669">
    <w:abstractNumId w:val="3"/>
  </w:num>
  <w:num w:numId="3" w16cid:durableId="1915891997">
    <w:abstractNumId w:val="1"/>
  </w:num>
  <w:num w:numId="4" w16cid:durableId="1433163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6">
      <o:colormru v:ext="edit" colors="#d8d8d8"/>
      <o:colormenu v:ext="edit" fillcolor="#d8d8d8" strokecolor="none [1629]"/>
    </o:shapedefaults>
    <o:shapelayout v:ext="edit">
      <o:idmap v:ext="edit" data="2"/>
      <o:rules v:ext="edit">
        <o:r id="V:Rule2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593"/>
    <w:rsid w:val="00094F42"/>
    <w:rsid w:val="000A41C7"/>
    <w:rsid w:val="000C6529"/>
    <w:rsid w:val="000D55E1"/>
    <w:rsid w:val="001226F5"/>
    <w:rsid w:val="00170C1E"/>
    <w:rsid w:val="001823DD"/>
    <w:rsid w:val="00186BC3"/>
    <w:rsid w:val="00187066"/>
    <w:rsid w:val="00192C0F"/>
    <w:rsid w:val="001B65B7"/>
    <w:rsid w:val="001F616F"/>
    <w:rsid w:val="00244006"/>
    <w:rsid w:val="00270518"/>
    <w:rsid w:val="002A072E"/>
    <w:rsid w:val="002C14D2"/>
    <w:rsid w:val="00361FDE"/>
    <w:rsid w:val="00480AE0"/>
    <w:rsid w:val="004A6C1D"/>
    <w:rsid w:val="004D650A"/>
    <w:rsid w:val="005400E2"/>
    <w:rsid w:val="005466E4"/>
    <w:rsid w:val="0057324E"/>
    <w:rsid w:val="006003CB"/>
    <w:rsid w:val="006A6091"/>
    <w:rsid w:val="006C28A9"/>
    <w:rsid w:val="00705A16"/>
    <w:rsid w:val="00736D59"/>
    <w:rsid w:val="007718FC"/>
    <w:rsid w:val="00783B5C"/>
    <w:rsid w:val="00787DFC"/>
    <w:rsid w:val="007A4011"/>
    <w:rsid w:val="007C0189"/>
    <w:rsid w:val="008059E4"/>
    <w:rsid w:val="00827E2B"/>
    <w:rsid w:val="00870CB4"/>
    <w:rsid w:val="008E0393"/>
    <w:rsid w:val="008E1B9B"/>
    <w:rsid w:val="008F38C9"/>
    <w:rsid w:val="00946E1A"/>
    <w:rsid w:val="009A18FB"/>
    <w:rsid w:val="009E67D7"/>
    <w:rsid w:val="00A216D5"/>
    <w:rsid w:val="00A600A5"/>
    <w:rsid w:val="00A82BC0"/>
    <w:rsid w:val="00AB6B7D"/>
    <w:rsid w:val="00B30C41"/>
    <w:rsid w:val="00B612D4"/>
    <w:rsid w:val="00B75823"/>
    <w:rsid w:val="00B87351"/>
    <w:rsid w:val="00BE604D"/>
    <w:rsid w:val="00C10593"/>
    <w:rsid w:val="00C42CCB"/>
    <w:rsid w:val="00C7523C"/>
    <w:rsid w:val="00CB168A"/>
    <w:rsid w:val="00CC63ED"/>
    <w:rsid w:val="00D06A34"/>
    <w:rsid w:val="00DD720D"/>
    <w:rsid w:val="00DE50CC"/>
    <w:rsid w:val="00DF2A11"/>
    <w:rsid w:val="00DF5425"/>
    <w:rsid w:val="00E22AD1"/>
    <w:rsid w:val="00EA4B41"/>
    <w:rsid w:val="00ED5B1C"/>
    <w:rsid w:val="00EF3589"/>
    <w:rsid w:val="00F27510"/>
    <w:rsid w:val="00F77926"/>
    <w:rsid w:val="00FF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o:colormru v:ext="edit" colors="#d8d8d8"/>
      <o:colormenu v:ext="edit" fillcolor="#d8d8d8" strokecolor="none [1629]"/>
    </o:shapedefaults>
    <o:shapelayout v:ext="edit">
      <o:idmap v:ext="edit" data="1"/>
    </o:shapelayout>
  </w:shapeDefaults>
  <w:decimalSymbol w:val=","/>
  <w:listSeparator w:val=";"/>
  <w14:docId w14:val="480B8F1D"/>
  <w15:docId w15:val="{AAD3EBBF-5F35-466B-80E9-DB0A2622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593"/>
    <w:pPr>
      <w:spacing w:after="0" w:line="240" w:lineRule="auto"/>
      <w:jc w:val="both"/>
    </w:pPr>
    <w:rPr>
      <w:rFonts w:eastAsia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05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0593"/>
    <w:rPr>
      <w:rFonts w:eastAsia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C105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593"/>
    <w:rPr>
      <w:rFonts w:eastAsia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03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0393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8E0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92C0F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92C0F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0A4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26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.XSL" StyleName="Harvard - Anglia*"/>
</file>

<file path=customXml/itemProps1.xml><?xml version="1.0" encoding="utf-8"?>
<ds:datastoreItem xmlns:ds="http://schemas.openxmlformats.org/officeDocument/2006/customXml" ds:itemID="{56298E2D-345E-48B2-A10C-80A3E4C64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</dc:creator>
  <cp:lastModifiedBy>JOSE LUIS MARTIN NUÑEZ</cp:lastModifiedBy>
  <cp:revision>4</cp:revision>
  <cp:lastPrinted>2014-06-16T14:25:00Z</cp:lastPrinted>
  <dcterms:created xsi:type="dcterms:W3CDTF">2024-07-23T06:00:00Z</dcterms:created>
  <dcterms:modified xsi:type="dcterms:W3CDTF">2024-07-23T09:37:00Z</dcterms:modified>
</cp:coreProperties>
</file>